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EFFF5" w14:textId="77777777" w:rsidR="00C3719E" w:rsidRPr="005F405A" w:rsidRDefault="00C3719E" w:rsidP="00C3719E">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6B3E2F45" w14:textId="77777777" w:rsidR="00C3719E" w:rsidRPr="005F405A" w:rsidRDefault="00C3719E" w:rsidP="00C3719E">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4BA85F07" w14:textId="77777777" w:rsidR="00C3719E" w:rsidRDefault="00C3719E" w:rsidP="00C3719E">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15527E37" w14:textId="77777777" w:rsidR="00C3719E" w:rsidRPr="005F405A" w:rsidRDefault="00C3719E" w:rsidP="00C3719E">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18C0C253" w14:textId="77777777" w:rsidR="00C3719E" w:rsidRPr="00CC167F" w:rsidRDefault="00C3719E" w:rsidP="00C3719E">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35EBA26D" w14:textId="77777777" w:rsidR="00C3719E" w:rsidRDefault="00C3719E" w:rsidP="00C3719E">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2BC2F2E3" w14:textId="77777777" w:rsidR="00C3719E" w:rsidRPr="00D82CFC" w:rsidRDefault="00C3719E" w:rsidP="00C3719E">
      <w:pPr>
        <w:spacing w:after="0" w:line="240" w:lineRule="auto"/>
        <w:jc w:val="both"/>
        <w:rPr>
          <w:rFonts w:ascii="Cambria" w:hAnsi="Cambria"/>
          <w:sz w:val="16"/>
          <w:szCs w:val="16"/>
        </w:rPr>
      </w:pPr>
      <w:r w:rsidRPr="00D82CFC">
        <w:rPr>
          <w:rFonts w:ascii="Cambria" w:hAnsi="Cambria"/>
          <w:color w:val="FF0000"/>
          <w:sz w:val="16"/>
          <w:szCs w:val="16"/>
        </w:rPr>
        <w:t>Varianty:</w:t>
      </w:r>
      <w:r>
        <w:rPr>
          <w:rFonts w:ascii="Cambria" w:hAnsi="Cambria"/>
          <w:sz w:val="16"/>
          <w:szCs w:val="16"/>
        </w:rPr>
        <w:t xml:space="preserve"> Centrální zadavatel ponechá a doplní odpovídající variantu, ostatní smaže.</w:t>
      </w:r>
    </w:p>
    <w:tbl>
      <w:tblPr>
        <w:tblpPr w:leftFromText="142" w:rightFromText="142" w:vertAnchor="page" w:horzAnchor="margin" w:tblpY="6556"/>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2"/>
        <w:gridCol w:w="1708"/>
        <w:gridCol w:w="417"/>
        <w:gridCol w:w="1274"/>
        <w:gridCol w:w="1995"/>
        <w:gridCol w:w="563"/>
        <w:gridCol w:w="711"/>
        <w:gridCol w:w="2075"/>
      </w:tblGrid>
      <w:tr w:rsidR="00C3719E" w:rsidRPr="00CD24C1" w14:paraId="2A4A7E34" w14:textId="77777777" w:rsidTr="00C3719E">
        <w:trPr>
          <w:trHeight w:val="740"/>
        </w:trPr>
        <w:tc>
          <w:tcPr>
            <w:tcW w:w="9855"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764759BC" w14:textId="77777777" w:rsidR="00C3719E" w:rsidRPr="00CD24C1" w:rsidRDefault="00C3719E" w:rsidP="00C3719E">
            <w:pPr>
              <w:spacing w:after="0" w:line="240" w:lineRule="auto"/>
              <w:jc w:val="center"/>
              <w:rPr>
                <w:rFonts w:ascii="Calibri" w:eastAsia="Times New Roman" w:hAnsi="Calibri" w:cs="Calibri"/>
                <w:b/>
                <w:color w:val="000000"/>
                <w:sz w:val="32"/>
                <w:szCs w:val="32"/>
                <w:lang w:eastAsia="cs-CZ"/>
              </w:rPr>
            </w:pPr>
            <w:r>
              <w:rPr>
                <w:rFonts w:ascii="Calibri" w:eastAsia="Times New Roman" w:hAnsi="Calibri" w:cs="Calibri"/>
                <w:b/>
                <w:sz w:val="32"/>
                <w:szCs w:val="32"/>
                <w:lang w:eastAsia="cs-CZ"/>
              </w:rPr>
              <w:t xml:space="preserve">POVĚŘENÍ OSOB K POSOUZENÍ </w:t>
            </w:r>
            <w:commentRangeStart w:id="0"/>
            <w:r>
              <w:rPr>
                <w:rFonts w:ascii="Calibri" w:eastAsia="Times New Roman" w:hAnsi="Calibri" w:cs="Calibri"/>
                <w:b/>
                <w:sz w:val="32"/>
                <w:szCs w:val="32"/>
                <w:lang w:eastAsia="cs-CZ"/>
              </w:rPr>
              <w:t>NABÍDEK</w:t>
            </w:r>
            <w:commentRangeEnd w:id="0"/>
            <w:r w:rsidR="005B3880">
              <w:rPr>
                <w:rStyle w:val="Odkaznakoment"/>
                <w:rFonts w:ascii="Cambria" w:eastAsia="Cambria" w:hAnsi="Cambria" w:cs="Times New Roman"/>
              </w:rPr>
              <w:commentReference w:id="0"/>
            </w:r>
          </w:p>
        </w:tc>
      </w:tr>
      <w:tr w:rsidR="00C3719E" w:rsidRPr="00CD24C1" w14:paraId="3658670E" w14:textId="77777777" w:rsidTr="00C3719E">
        <w:trPr>
          <w:trHeight w:hRule="exact" w:val="397"/>
        </w:trPr>
        <w:tc>
          <w:tcPr>
            <w:tcW w:w="9855"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06D862F1" w14:textId="77777777" w:rsidR="00C3719E" w:rsidRPr="00CD24C1" w:rsidRDefault="00C3719E" w:rsidP="00C3719E">
            <w:pPr>
              <w:spacing w:before="120" w:after="120" w:line="240" w:lineRule="auto"/>
              <w:jc w:val="center"/>
              <w:rPr>
                <w:rFonts w:ascii="Calibri" w:eastAsia="Times New Roman" w:hAnsi="Calibri" w:cs="Times New Roman"/>
                <w:b/>
                <w:sz w:val="20"/>
                <w:szCs w:val="20"/>
                <w:highlight w:val="red"/>
                <w:lang w:eastAsia="cs-CZ"/>
              </w:rPr>
            </w:pPr>
            <w:r w:rsidRPr="00CD24C1">
              <w:rPr>
                <w:rFonts w:ascii="Calibri" w:eastAsia="Times New Roman" w:hAnsi="Calibri" w:cs="Times New Roman"/>
                <w:b/>
                <w:sz w:val="20"/>
                <w:szCs w:val="20"/>
                <w:lang w:eastAsia="cs-CZ"/>
              </w:rPr>
              <w:t>NÁZEV ZAKÁZKY</w:t>
            </w:r>
          </w:p>
        </w:tc>
      </w:tr>
      <w:tr w:rsidR="00C3719E" w:rsidRPr="00CD24C1" w14:paraId="70E9D42A" w14:textId="77777777" w:rsidTr="00C3719E">
        <w:trPr>
          <w:trHeight w:val="284"/>
        </w:trPr>
        <w:tc>
          <w:tcPr>
            <w:tcW w:w="9855"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78766411" w14:textId="0A8205A8" w:rsidR="00C3719E" w:rsidRPr="00CD24C1" w:rsidRDefault="005B3880" w:rsidP="00C3719E">
            <w:pPr>
              <w:spacing w:before="120" w:after="120" w:line="240" w:lineRule="auto"/>
              <w:jc w:val="center"/>
              <w:rPr>
                <w:rFonts w:ascii="Calibri" w:eastAsia="Times New Roman" w:hAnsi="Calibri" w:cs="Times New Roman"/>
                <w:b/>
                <w:sz w:val="28"/>
                <w:szCs w:val="28"/>
                <w:highlight w:val="red"/>
                <w:lang w:eastAsia="cs-CZ"/>
              </w:rPr>
            </w:pPr>
            <w:r w:rsidRPr="005B3880">
              <w:rPr>
                <w:rFonts w:ascii="Calibri" w:eastAsia="Times New Roman" w:hAnsi="Calibri" w:cs="Times New Roman"/>
                <w:b/>
                <w:sz w:val="28"/>
                <w:szCs w:val="28"/>
                <w:highlight w:val="yellow"/>
                <w:lang w:eastAsia="cs-CZ"/>
              </w:rPr>
              <w:t>…</w:t>
            </w:r>
          </w:p>
        </w:tc>
      </w:tr>
      <w:tr w:rsidR="00C3719E" w:rsidRPr="00CD24C1" w14:paraId="0048ACCF" w14:textId="77777777" w:rsidTr="00C3719E">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557D2FFD" w14:textId="77777777" w:rsidR="00C3719E" w:rsidRPr="00CD24C1" w:rsidRDefault="00C3719E" w:rsidP="00C3719E">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3EA6E9EE" w14:textId="77777777" w:rsidR="00C3719E" w:rsidRPr="00CD24C1" w:rsidRDefault="00C3719E" w:rsidP="00C3719E">
            <w:pPr>
              <w:spacing w:after="0" w:line="240" w:lineRule="auto"/>
              <w:jc w:val="center"/>
              <w:rPr>
                <w:rFonts w:ascii="Calibri" w:eastAsia="Times New Roman" w:hAnsi="Calibri" w:cs="Calibri"/>
                <w:lang w:eastAsia="cs-CZ"/>
              </w:rPr>
            </w:pPr>
            <w:r w:rsidRPr="005B3880">
              <w:rPr>
                <w:rFonts w:ascii="Calibri" w:eastAsia="Times New Roman" w:hAnsi="Calibri"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24693451" w14:textId="77777777" w:rsidR="00C3719E" w:rsidRPr="00CD24C1" w:rsidRDefault="00C3719E" w:rsidP="00C3719E">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7308CDA1" w14:textId="77777777" w:rsidR="00C3719E" w:rsidRPr="00CD24C1" w:rsidRDefault="00C3719E" w:rsidP="00C3719E">
            <w:pPr>
              <w:spacing w:after="0" w:line="240" w:lineRule="auto"/>
              <w:jc w:val="center"/>
              <w:rPr>
                <w:rFonts w:ascii="Calibri" w:eastAsia="Times New Roman" w:hAnsi="Calibri" w:cs="Calibri"/>
                <w:lang w:eastAsia="cs-CZ"/>
              </w:rPr>
            </w:pPr>
            <w:r w:rsidRPr="005B3880">
              <w:rPr>
                <w:rFonts w:ascii="Calibri" w:eastAsia="Times New Roman" w:hAnsi="Calibri"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33C5A142" w14:textId="77777777" w:rsidR="00C3719E" w:rsidRPr="00CD24C1" w:rsidRDefault="00C3719E" w:rsidP="00C3719E">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3FC83FE9" w14:textId="77777777" w:rsidR="00C3719E" w:rsidRPr="00CD24C1" w:rsidRDefault="00C3719E" w:rsidP="00C3719E">
            <w:pPr>
              <w:spacing w:after="0" w:line="240" w:lineRule="auto"/>
              <w:jc w:val="center"/>
              <w:rPr>
                <w:rFonts w:ascii="Calibri" w:eastAsia="Times New Roman" w:hAnsi="Calibri" w:cs="Calibri"/>
                <w:lang w:eastAsia="cs-CZ"/>
              </w:rPr>
            </w:pPr>
            <w:r w:rsidRPr="005B3880">
              <w:rPr>
                <w:rFonts w:ascii="Calibri" w:eastAsia="Times New Roman" w:hAnsi="Calibri" w:cs="Calibri"/>
                <w:highlight w:val="yellow"/>
                <w:lang w:eastAsia="cs-CZ"/>
              </w:rPr>
              <w:t>…</w:t>
            </w:r>
          </w:p>
        </w:tc>
      </w:tr>
      <w:tr w:rsidR="00C3719E" w:rsidRPr="00CD24C1" w14:paraId="5FCFADCE" w14:textId="77777777" w:rsidTr="00C3719E">
        <w:trPr>
          <w:trHeight w:val="284"/>
        </w:trPr>
        <w:tc>
          <w:tcPr>
            <w:tcW w:w="2820"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7F1A2888" w14:textId="16F37225" w:rsidR="00C3719E" w:rsidRPr="00CD24C1" w:rsidRDefault="00C3719E" w:rsidP="00C3719E">
            <w:pPr>
              <w:spacing w:after="0" w:line="240" w:lineRule="auto"/>
              <w:jc w:val="both"/>
              <w:rPr>
                <w:rFonts w:ascii="Calibri" w:eastAsia="Times New Roman" w:hAnsi="Calibri" w:cs="Calibri"/>
                <w:sz w:val="20"/>
                <w:lang w:eastAsia="cs-CZ"/>
              </w:rPr>
            </w:pPr>
            <w:r w:rsidRPr="00CD24C1">
              <w:rPr>
                <w:rFonts w:ascii="Calibri" w:eastAsia="Times New Roman" w:hAnsi="Calibri" w:cs="Calibri"/>
                <w:sz w:val="20"/>
                <w:lang w:eastAsia="cs-CZ"/>
              </w:rPr>
              <w:t>ODKAZ -</w:t>
            </w:r>
            <w:r w:rsidR="005B3880">
              <w:rPr>
                <w:rFonts w:eastAsia="Times New Roman" w:cs="Calibri"/>
                <w:sz w:val="20"/>
                <w:lang w:eastAsia="cs-CZ"/>
              </w:rPr>
              <w:t xml:space="preserve"> </w:t>
            </w:r>
            <w:commentRangeStart w:id="1"/>
            <w:r w:rsidR="005B3880" w:rsidRPr="00516C87">
              <w:rPr>
                <w:rFonts w:eastAsia="Times New Roman" w:cs="Calibri"/>
                <w:sz w:val="20"/>
                <w:highlight w:val="yellow"/>
                <w:lang w:eastAsia="cs-CZ"/>
              </w:rPr>
              <w:t>…</w:t>
            </w:r>
            <w:r w:rsidR="005B3880" w:rsidRPr="0038212F">
              <w:rPr>
                <w:rFonts w:eastAsia="Times New Roman" w:cs="Calibri"/>
                <w:sz w:val="20"/>
                <w:highlight w:val="yellow"/>
                <w:lang w:eastAsia="cs-CZ"/>
              </w:rPr>
              <w:t>…….</w:t>
            </w:r>
            <w:commentRangeEnd w:id="1"/>
            <w:r w:rsidR="005B3880">
              <w:rPr>
                <w:rStyle w:val="Odkaznakoment"/>
              </w:rPr>
              <w:commentReference w:id="1"/>
            </w:r>
            <w:r w:rsidR="005B3880">
              <w:rPr>
                <w:rFonts w:eastAsia="Times New Roman" w:cs="Calibri"/>
                <w:sz w:val="20"/>
                <w:lang w:eastAsia="cs-CZ"/>
              </w:rPr>
              <w:t>:</w:t>
            </w:r>
          </w:p>
        </w:tc>
        <w:tc>
          <w:tcPr>
            <w:tcW w:w="7035"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2991F779" w14:textId="77777777" w:rsidR="00C3719E" w:rsidRPr="00CD24C1" w:rsidRDefault="00C3719E" w:rsidP="00C3719E">
            <w:pPr>
              <w:widowControl w:val="0"/>
              <w:tabs>
                <w:tab w:val="left" w:pos="-720"/>
              </w:tabs>
              <w:suppressAutoHyphens/>
              <w:spacing w:after="0" w:line="240" w:lineRule="auto"/>
              <w:jc w:val="both"/>
              <w:rPr>
                <w:rFonts w:ascii="Calibri" w:eastAsia="Times New Roman" w:hAnsi="Calibri" w:cs="Calibri"/>
                <w:sz w:val="20"/>
                <w:lang w:eastAsia="cs-CZ"/>
              </w:rPr>
            </w:pPr>
            <w:r w:rsidRPr="005B3880">
              <w:rPr>
                <w:rFonts w:ascii="Calibri" w:eastAsia="Times New Roman" w:hAnsi="Calibri" w:cs="Calibri"/>
                <w:sz w:val="20"/>
                <w:highlight w:val="yellow"/>
                <w:lang w:eastAsia="cs-CZ"/>
              </w:rPr>
              <w:t>…</w:t>
            </w:r>
          </w:p>
        </w:tc>
      </w:tr>
      <w:tr w:rsidR="00C3719E" w:rsidRPr="00CD24C1" w14:paraId="2A699541" w14:textId="77777777" w:rsidTr="00C3719E">
        <w:trPr>
          <w:trHeight w:val="284"/>
        </w:trPr>
        <w:tc>
          <w:tcPr>
            <w:tcW w:w="2820"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3D4B914D" w14:textId="77777777" w:rsidR="00C3719E" w:rsidRPr="00CD24C1" w:rsidRDefault="00C3719E" w:rsidP="00C3719E">
            <w:pPr>
              <w:spacing w:after="0" w:line="240" w:lineRule="auto"/>
              <w:jc w:val="both"/>
              <w:rPr>
                <w:rFonts w:ascii="Calibri" w:eastAsia="Times New Roman" w:hAnsi="Calibri" w:cs="Calibri"/>
                <w:b/>
                <w:bCs/>
                <w:caps/>
                <w:lang w:eastAsia="cs-CZ"/>
              </w:rPr>
            </w:pPr>
            <w:r>
              <w:rPr>
                <w:rFonts w:ascii="Calibri" w:eastAsia="Times New Roman" w:hAnsi="Calibri" w:cs="Calibri"/>
                <w:b/>
                <w:bCs/>
                <w:caps/>
                <w:sz w:val="24"/>
                <w:lang w:eastAsia="cs-CZ"/>
              </w:rPr>
              <w:t>CENTRÁLNÍ Z</w:t>
            </w:r>
            <w:r w:rsidRPr="00CD24C1">
              <w:rPr>
                <w:rFonts w:ascii="Calibri" w:eastAsia="Times New Roman" w:hAnsi="Calibri" w:cs="Calibri"/>
                <w:b/>
                <w:bCs/>
                <w:caps/>
                <w:sz w:val="24"/>
                <w:lang w:eastAsia="cs-CZ"/>
              </w:rPr>
              <w:t>ADAVATEL:</w:t>
            </w:r>
          </w:p>
        </w:tc>
        <w:tc>
          <w:tcPr>
            <w:tcW w:w="7035"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17120C2B" w14:textId="629A889D" w:rsidR="00C3719E" w:rsidRPr="00CD24C1" w:rsidRDefault="005B3880" w:rsidP="00C3719E">
            <w:pPr>
              <w:spacing w:after="0" w:line="240" w:lineRule="auto"/>
              <w:jc w:val="both"/>
              <w:rPr>
                <w:rFonts w:ascii="Calibri" w:eastAsia="Times New Roman" w:hAnsi="Calibri" w:cs="Times New Roman"/>
                <w:b/>
                <w:lang w:eastAsia="cs-CZ"/>
              </w:rPr>
            </w:pPr>
            <w:r w:rsidRPr="005B3880">
              <w:rPr>
                <w:rFonts w:ascii="Calibri" w:eastAsia="Times New Roman" w:hAnsi="Calibri" w:cs="Times New Roman"/>
                <w:b/>
                <w:highlight w:val="yellow"/>
                <w:lang w:eastAsia="cs-CZ"/>
              </w:rPr>
              <w:t>…</w:t>
            </w:r>
          </w:p>
        </w:tc>
      </w:tr>
      <w:tr w:rsidR="00C3719E" w:rsidRPr="00CD24C1" w14:paraId="474922FB" w14:textId="77777777" w:rsidTr="00C3719E">
        <w:trPr>
          <w:trHeight w:val="284"/>
        </w:trPr>
        <w:tc>
          <w:tcPr>
            <w:tcW w:w="2820"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2F8FAAF7" w14:textId="77777777" w:rsidR="00C3719E" w:rsidRPr="00CD24C1" w:rsidRDefault="00C3719E" w:rsidP="00C3719E">
            <w:pPr>
              <w:spacing w:after="0" w:line="240" w:lineRule="auto"/>
              <w:jc w:val="both"/>
              <w:rPr>
                <w:rFonts w:ascii="Calibri" w:eastAsia="Times New Roman" w:hAnsi="Calibri" w:cs="Times New Roman"/>
                <w:b/>
                <w:highlight w:val="red"/>
                <w:lang w:eastAsia="cs-CZ"/>
              </w:rPr>
            </w:pPr>
            <w:r w:rsidRPr="00CD24C1">
              <w:rPr>
                <w:rFonts w:ascii="Calibri" w:eastAsia="Times New Roman" w:hAnsi="Calibri" w:cs="Times New Roman"/>
                <w:b/>
                <w:sz w:val="20"/>
                <w:lang w:eastAsia="cs-CZ"/>
              </w:rPr>
              <w:t>SÍDLO:</w:t>
            </w:r>
          </w:p>
        </w:tc>
        <w:tc>
          <w:tcPr>
            <w:tcW w:w="4249"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59EA318" w14:textId="427EC87C" w:rsidR="00C3719E" w:rsidRPr="00CD24C1" w:rsidRDefault="005B3880" w:rsidP="00C3719E">
            <w:pPr>
              <w:spacing w:after="0" w:line="240" w:lineRule="auto"/>
              <w:jc w:val="both"/>
              <w:rPr>
                <w:rFonts w:ascii="Calibri" w:eastAsia="Times New Roman" w:hAnsi="Calibri" w:cs="Times New Roman"/>
                <w:highlight w:val="red"/>
                <w:lang w:eastAsia="cs-CZ"/>
              </w:rPr>
            </w:pPr>
            <w:r w:rsidRPr="005B3880">
              <w:rPr>
                <w:rFonts w:ascii="Calibri" w:eastAsia="Times New Roman" w:hAnsi="Calibri"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21E38FA2" w14:textId="77777777" w:rsidR="00C3719E" w:rsidRPr="00CD24C1" w:rsidRDefault="00C3719E" w:rsidP="00C3719E">
            <w:pPr>
              <w:spacing w:after="0" w:line="240" w:lineRule="auto"/>
              <w:jc w:val="both"/>
              <w:rPr>
                <w:rFonts w:ascii="Calibri" w:eastAsia="Times New Roman" w:hAnsi="Calibri" w:cs="Times New Roman"/>
                <w:b/>
                <w:highlight w:val="red"/>
                <w:lang w:eastAsia="cs-CZ"/>
              </w:rPr>
            </w:pPr>
            <w:r w:rsidRPr="00CD24C1">
              <w:rPr>
                <w:rFonts w:ascii="Calibri" w:eastAsia="Times New Roman" w:hAnsi="Calibri"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320A115E" w14:textId="502A5E81" w:rsidR="00C3719E" w:rsidRPr="00CD24C1" w:rsidRDefault="005B3880" w:rsidP="00C3719E">
            <w:pPr>
              <w:spacing w:after="0" w:line="240" w:lineRule="auto"/>
              <w:jc w:val="both"/>
              <w:rPr>
                <w:rFonts w:ascii="Calibri" w:eastAsia="Times New Roman" w:hAnsi="Calibri" w:cs="Times New Roman"/>
                <w:highlight w:val="red"/>
                <w:lang w:eastAsia="cs-CZ"/>
              </w:rPr>
            </w:pPr>
            <w:r w:rsidRPr="005B3880">
              <w:rPr>
                <w:rFonts w:ascii="Calibri" w:eastAsia="Times New Roman" w:hAnsi="Calibri" w:cs="Times New Roman"/>
                <w:highlight w:val="yellow"/>
                <w:lang w:eastAsia="cs-CZ"/>
              </w:rPr>
              <w:t>…</w:t>
            </w:r>
          </w:p>
        </w:tc>
      </w:tr>
      <w:tr w:rsidR="00C3719E" w:rsidRPr="00CD24C1" w14:paraId="21A084C4" w14:textId="77777777" w:rsidTr="00C3719E">
        <w:trPr>
          <w:trHeight w:val="284"/>
        </w:trPr>
        <w:tc>
          <w:tcPr>
            <w:tcW w:w="2820"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5BCFDD3C" w14:textId="77777777" w:rsidR="00C3719E" w:rsidRPr="00CD24C1" w:rsidRDefault="00C3719E" w:rsidP="00C3719E">
            <w:pPr>
              <w:spacing w:after="0" w:line="240" w:lineRule="auto"/>
              <w:jc w:val="both"/>
              <w:rPr>
                <w:rFonts w:ascii="Calibri" w:eastAsia="Times New Roman" w:hAnsi="Calibri" w:cs="Calibri"/>
                <w:b/>
                <w:bCs/>
                <w:caps/>
                <w:lang w:eastAsia="cs-CZ"/>
              </w:rPr>
            </w:pPr>
            <w:r w:rsidRPr="00CD24C1">
              <w:rPr>
                <w:rFonts w:ascii="Calibri" w:eastAsia="Times New Roman" w:hAnsi="Calibri" w:cs="Calibri"/>
                <w:b/>
                <w:bCs/>
                <w:caps/>
                <w:sz w:val="20"/>
                <w:lang w:eastAsia="cs-CZ"/>
              </w:rPr>
              <w:t>STATUTÁRNÍ ZÁSTUPCE:</w:t>
            </w:r>
          </w:p>
        </w:tc>
        <w:tc>
          <w:tcPr>
            <w:tcW w:w="7035"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50672FC5" w14:textId="0C8DCA21" w:rsidR="00C3719E" w:rsidRPr="00CD24C1" w:rsidRDefault="005B3880" w:rsidP="00C3719E">
            <w:pPr>
              <w:widowControl w:val="0"/>
              <w:tabs>
                <w:tab w:val="left" w:pos="-720"/>
              </w:tabs>
              <w:suppressAutoHyphens/>
              <w:spacing w:after="0" w:line="240" w:lineRule="auto"/>
              <w:jc w:val="both"/>
              <w:rPr>
                <w:rFonts w:ascii="Calibri" w:eastAsia="Calibri" w:hAnsi="Calibri" w:cs="Calibri"/>
                <w:highlight w:val="yellow"/>
                <w:lang w:eastAsia="cs-CZ"/>
              </w:rPr>
            </w:pPr>
            <w:r w:rsidRPr="005B3880">
              <w:rPr>
                <w:rFonts w:ascii="Calibri" w:eastAsia="Times New Roman" w:hAnsi="Calibri" w:cs="Times New Roman"/>
                <w:highlight w:val="yellow"/>
                <w:lang w:eastAsia="cs-CZ"/>
              </w:rPr>
              <w:t>…</w:t>
            </w:r>
          </w:p>
        </w:tc>
      </w:tr>
      <w:tr w:rsidR="00C3719E" w:rsidRPr="00CD24C1" w14:paraId="2B717950" w14:textId="77777777" w:rsidTr="00C3719E">
        <w:trPr>
          <w:trHeight w:val="284"/>
        </w:trPr>
        <w:tc>
          <w:tcPr>
            <w:tcW w:w="2820"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261211C5" w14:textId="77777777" w:rsidR="00C3719E" w:rsidRPr="00CD24C1" w:rsidRDefault="00C3719E" w:rsidP="00C3719E">
            <w:pPr>
              <w:spacing w:after="0" w:line="240" w:lineRule="auto"/>
              <w:jc w:val="both"/>
              <w:rPr>
                <w:rFonts w:ascii="Calibri" w:eastAsia="Times New Roman" w:hAnsi="Calibri" w:cs="Calibri"/>
                <w:b/>
                <w:bCs/>
                <w:caps/>
                <w:lang w:eastAsia="cs-CZ"/>
              </w:rPr>
            </w:pPr>
            <w:r w:rsidRPr="00CD24C1">
              <w:rPr>
                <w:rFonts w:ascii="Calibri" w:eastAsia="Times New Roman" w:hAnsi="Calibri" w:cs="Calibri"/>
                <w:b/>
                <w:bCs/>
                <w:caps/>
                <w:sz w:val="20"/>
                <w:lang w:eastAsia="cs-CZ"/>
              </w:rPr>
              <w:t>pověřená osoba:</w:t>
            </w:r>
          </w:p>
        </w:tc>
        <w:tc>
          <w:tcPr>
            <w:tcW w:w="7035"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1E407FBF" w14:textId="5BFB7623" w:rsidR="00C3719E" w:rsidRPr="00CD24C1" w:rsidRDefault="005B3880" w:rsidP="00C3719E">
            <w:pPr>
              <w:widowControl w:val="0"/>
              <w:tabs>
                <w:tab w:val="left" w:pos="-720"/>
              </w:tabs>
              <w:suppressAutoHyphens/>
              <w:spacing w:after="0" w:line="240" w:lineRule="auto"/>
              <w:jc w:val="both"/>
              <w:rPr>
                <w:rFonts w:ascii="Calibri" w:eastAsia="Times New Roman" w:hAnsi="Calibri" w:cs="Times New Roman"/>
                <w:highlight w:val="red"/>
                <w:lang w:eastAsia="cs-CZ"/>
              </w:rPr>
            </w:pPr>
            <w:r w:rsidRPr="005B3880">
              <w:rPr>
                <w:rFonts w:ascii="Calibri" w:eastAsia="Times New Roman" w:hAnsi="Calibri" w:cs="Times New Roman"/>
                <w:highlight w:val="yellow"/>
                <w:lang w:eastAsia="cs-CZ"/>
              </w:rPr>
              <w:t>…</w:t>
            </w:r>
          </w:p>
        </w:tc>
      </w:tr>
      <w:tr w:rsidR="00C3719E" w:rsidRPr="00CD24C1" w14:paraId="2C3587E4" w14:textId="77777777" w:rsidTr="00C3719E">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3B47AB02" w14:textId="77777777" w:rsidR="00C3719E" w:rsidRPr="00CD24C1" w:rsidRDefault="00C3719E" w:rsidP="00C3719E">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DRUH VZ:</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778475D" w14:textId="77777777" w:rsidR="00C3719E" w:rsidRPr="005B3880" w:rsidRDefault="00C3719E" w:rsidP="00C3719E">
            <w:pPr>
              <w:spacing w:after="0" w:line="240" w:lineRule="auto"/>
              <w:jc w:val="center"/>
              <w:rPr>
                <w:rFonts w:ascii="Calibri" w:eastAsia="Times New Roman" w:hAnsi="Calibri" w:cs="Calibri"/>
                <w:highlight w:val="yellow"/>
                <w:lang w:eastAsia="cs-CZ"/>
              </w:rPr>
            </w:pPr>
            <w:r w:rsidRPr="005B3880">
              <w:rPr>
                <w:rFonts w:ascii="Calibri" w:eastAsia="Times New Roman" w:hAnsi="Calibri" w:cs="Calibri"/>
                <w:highlight w:val="yellow"/>
                <w:lang w:eastAsia="cs-CZ"/>
              </w:rPr>
              <w:t>dodávky/služby</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6C569A3E" w14:textId="77777777" w:rsidR="00C3719E" w:rsidRPr="00CD24C1" w:rsidRDefault="00C3719E" w:rsidP="00C3719E">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REŽIM VZ:</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51682619" w14:textId="77777777" w:rsidR="00C3719E" w:rsidRPr="00CD24C1" w:rsidRDefault="00C3719E" w:rsidP="00C3719E">
            <w:pPr>
              <w:spacing w:after="0" w:line="240" w:lineRule="auto"/>
              <w:jc w:val="center"/>
              <w:rPr>
                <w:rFonts w:ascii="Calibri" w:eastAsia="Times New Roman" w:hAnsi="Calibri" w:cs="Calibri"/>
                <w:lang w:eastAsia="cs-CZ"/>
              </w:rPr>
            </w:pPr>
            <w:r w:rsidRPr="00CD24C1">
              <w:rPr>
                <w:rFonts w:ascii="Calibri" w:eastAsia="Times New Roman" w:hAnsi="Calibri" w:cs="Calibri"/>
                <w:lang w:eastAsia="cs-CZ"/>
              </w:rPr>
              <w:t>VZMR</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238A6460" w14:textId="77777777" w:rsidR="00C3719E" w:rsidRPr="00CD24C1" w:rsidRDefault="00C3719E" w:rsidP="00C3719E">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DRUH ŘÍZENÍ:</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0F3981CE" w14:textId="77777777" w:rsidR="00C3719E" w:rsidRPr="00CD24C1" w:rsidRDefault="00C3719E" w:rsidP="00C3719E">
            <w:pPr>
              <w:spacing w:after="0" w:line="240" w:lineRule="auto"/>
              <w:jc w:val="center"/>
              <w:rPr>
                <w:rFonts w:ascii="Calibri" w:eastAsia="Times New Roman" w:hAnsi="Calibri" w:cs="Calibri"/>
                <w:lang w:eastAsia="cs-CZ"/>
              </w:rPr>
            </w:pPr>
            <w:r w:rsidRPr="00CD24C1">
              <w:rPr>
                <w:rFonts w:ascii="Calibri" w:eastAsia="Times New Roman" w:hAnsi="Calibri" w:cs="Calibri"/>
                <w:lang w:eastAsia="cs-CZ"/>
              </w:rPr>
              <w:t>Poptávkové</w:t>
            </w:r>
          </w:p>
        </w:tc>
      </w:tr>
      <w:tr w:rsidR="00C3719E" w:rsidRPr="00CD24C1" w14:paraId="2AE5AAAC" w14:textId="77777777" w:rsidTr="00C3719E">
        <w:trPr>
          <w:trHeight w:hRule="exact" w:val="284"/>
        </w:trPr>
        <w:tc>
          <w:tcPr>
            <w:tcW w:w="2820" w:type="dxa"/>
            <w:gridSpan w:val="2"/>
            <w:tcBorders>
              <w:top w:val="single" w:sz="6" w:space="0" w:color="auto"/>
              <w:left w:val="single" w:sz="12" w:space="0" w:color="auto"/>
              <w:bottom w:val="single" w:sz="12" w:space="0" w:color="auto"/>
              <w:right w:val="single" w:sz="6" w:space="0" w:color="auto"/>
            </w:tcBorders>
            <w:shd w:val="clear" w:color="auto" w:fill="BFBFBF"/>
            <w:vAlign w:val="center"/>
          </w:tcPr>
          <w:p w14:paraId="1CAAF751" w14:textId="77777777" w:rsidR="00C3719E" w:rsidRPr="00CD24C1" w:rsidRDefault="00C3719E" w:rsidP="00C3719E">
            <w:pPr>
              <w:spacing w:after="0" w:line="240" w:lineRule="auto"/>
              <w:jc w:val="both"/>
              <w:rPr>
                <w:rFonts w:ascii="Calibri" w:eastAsia="Times New Roman" w:hAnsi="Calibri" w:cs="Calibri"/>
                <w:b/>
                <w:bCs/>
                <w:caps/>
                <w:lang w:eastAsia="cs-CZ"/>
              </w:rPr>
            </w:pPr>
            <w:r w:rsidRPr="00CD24C1">
              <w:rPr>
                <w:rFonts w:ascii="Calibri" w:eastAsia="Times New Roman" w:hAnsi="Calibri" w:cs="Calibri"/>
                <w:sz w:val="20"/>
                <w:lang w:eastAsia="cs-CZ"/>
              </w:rPr>
              <w:t>FINANCOVÁNÍ:</w:t>
            </w:r>
          </w:p>
        </w:tc>
        <w:tc>
          <w:tcPr>
            <w:tcW w:w="7035" w:type="dxa"/>
            <w:gridSpan w:val="6"/>
            <w:tcBorders>
              <w:top w:val="single" w:sz="6" w:space="0" w:color="auto"/>
              <w:left w:val="single" w:sz="6" w:space="0" w:color="auto"/>
              <w:bottom w:val="single" w:sz="12" w:space="0" w:color="auto"/>
              <w:right w:val="single" w:sz="12" w:space="0" w:color="auto"/>
            </w:tcBorders>
            <w:vAlign w:val="center"/>
          </w:tcPr>
          <w:p w14:paraId="65DEAED2" w14:textId="169E5758" w:rsidR="00C3719E" w:rsidRPr="00CD24C1" w:rsidRDefault="005B3880" w:rsidP="00C3719E">
            <w:pPr>
              <w:spacing w:after="0" w:line="240" w:lineRule="auto"/>
              <w:jc w:val="both"/>
              <w:rPr>
                <w:rFonts w:ascii="Calibri" w:eastAsia="Times New Roman" w:hAnsi="Calibri" w:cs="Calibri"/>
                <w:lang w:eastAsia="cs-CZ"/>
              </w:rPr>
            </w:pPr>
            <w:r w:rsidRPr="005B3880">
              <w:rPr>
                <w:rFonts w:ascii="Calibri" w:eastAsia="Times New Roman" w:hAnsi="Calibri" w:cs="Times New Roman"/>
                <w:highlight w:val="yellow"/>
                <w:lang w:eastAsia="cs-CZ"/>
              </w:rPr>
              <w:t>…</w:t>
            </w:r>
          </w:p>
        </w:tc>
      </w:tr>
    </w:tbl>
    <w:p w14:paraId="17404CD7" w14:textId="77777777" w:rsidR="00FD22B0" w:rsidRDefault="00FD22B0" w:rsidP="00BD73A0">
      <w:pPr>
        <w:spacing w:after="120" w:line="276" w:lineRule="auto"/>
        <w:jc w:val="both"/>
        <w:rPr>
          <w:rFonts w:eastAsia="Times New Roman" w:cstheme="minorHAnsi"/>
          <w:highlight w:val="red"/>
          <w:lang w:eastAsia="cs-CZ"/>
        </w:rPr>
      </w:pPr>
    </w:p>
    <w:p w14:paraId="0C579DA9" w14:textId="77777777" w:rsidR="00FD22B0" w:rsidRPr="00FD22B0" w:rsidRDefault="001B562D" w:rsidP="00FD22B0">
      <w:pPr>
        <w:spacing w:before="240" w:after="0" w:line="276" w:lineRule="auto"/>
        <w:jc w:val="both"/>
        <w:rPr>
          <w:rFonts w:eastAsia="Times New Roman" w:cstheme="minorHAnsi"/>
          <w:lang w:eastAsia="cs-CZ"/>
        </w:rPr>
      </w:pPr>
      <w:r w:rsidRPr="00FD22B0">
        <w:rPr>
          <w:rFonts w:eastAsia="Times New Roman" w:cstheme="minorHAnsi"/>
          <w:lang w:eastAsia="cs-CZ"/>
        </w:rPr>
        <w:t>Centrální zadavatel</w:t>
      </w:r>
    </w:p>
    <w:p w14:paraId="1B55C0A3" w14:textId="184817F7" w:rsidR="003E1FDC" w:rsidRPr="00FD22B0" w:rsidRDefault="008E6E64" w:rsidP="00FD22B0">
      <w:pPr>
        <w:spacing w:after="120" w:line="276" w:lineRule="auto"/>
        <w:jc w:val="center"/>
        <w:rPr>
          <w:rFonts w:eastAsia="Times New Roman" w:cstheme="minorHAnsi"/>
          <w:lang w:eastAsia="cs-CZ"/>
        </w:rPr>
      </w:pPr>
      <w:r w:rsidRPr="00CF2383">
        <w:rPr>
          <w:rFonts w:eastAsia="Times New Roman" w:cstheme="minorHAnsi"/>
          <w:b/>
          <w:sz w:val="28"/>
          <w:lang w:eastAsia="cs-CZ"/>
        </w:rPr>
        <w:t>p</w:t>
      </w:r>
      <w:r w:rsidR="003E1FDC" w:rsidRPr="00CF2383">
        <w:rPr>
          <w:rFonts w:eastAsia="Times New Roman" w:cstheme="minorHAnsi"/>
          <w:b/>
          <w:sz w:val="28"/>
          <w:lang w:eastAsia="cs-CZ"/>
        </w:rPr>
        <w:t>o</w:t>
      </w:r>
      <w:r w:rsidRPr="00CF2383">
        <w:rPr>
          <w:rFonts w:eastAsia="Times New Roman" w:cstheme="minorHAnsi"/>
          <w:b/>
          <w:sz w:val="28"/>
          <w:lang w:eastAsia="cs-CZ"/>
        </w:rPr>
        <w:t>věřuje</w:t>
      </w:r>
    </w:p>
    <w:p w14:paraId="4C7EEEF8" w14:textId="38271BB5" w:rsidR="003E1FDC" w:rsidRPr="00CF2383" w:rsidRDefault="008E6E64" w:rsidP="00CF2383">
      <w:pPr>
        <w:spacing w:before="240" w:after="120" w:line="276" w:lineRule="auto"/>
        <w:jc w:val="both"/>
        <w:rPr>
          <w:rFonts w:eastAsia="Times New Roman" w:cstheme="minorHAnsi"/>
          <w:lang w:eastAsia="cs-CZ"/>
        </w:rPr>
      </w:pPr>
      <w:r w:rsidRPr="00CF2383">
        <w:rPr>
          <w:rFonts w:eastAsia="Times New Roman" w:cstheme="minorHAnsi"/>
          <w:lang w:eastAsia="cs-CZ"/>
        </w:rPr>
        <w:t xml:space="preserve">otevíráním, </w:t>
      </w:r>
      <w:r w:rsidR="00FD22B0" w:rsidRPr="00461ABE">
        <w:rPr>
          <w:lang w:eastAsia="cs-CZ"/>
        </w:rPr>
        <w:t xml:space="preserve">posouzením a hodnocením nabídek </w:t>
      </w:r>
      <w:r w:rsidRPr="00CF2383">
        <w:rPr>
          <w:rFonts w:eastAsia="Times New Roman" w:cstheme="minorHAnsi"/>
          <w:lang w:eastAsia="cs-CZ"/>
        </w:rPr>
        <w:t xml:space="preserve">ve </w:t>
      </w:r>
      <w:r w:rsidR="001B562D" w:rsidRPr="00CF2383">
        <w:rPr>
          <w:rFonts w:eastAsia="Times New Roman" w:cstheme="minorHAnsi"/>
          <w:lang w:eastAsia="cs-CZ"/>
        </w:rPr>
        <w:t xml:space="preserve">výše uvedené </w:t>
      </w:r>
      <w:r w:rsidRPr="00CF2383">
        <w:rPr>
          <w:rFonts w:eastAsia="Times New Roman" w:cstheme="minorHAnsi"/>
          <w:lang w:eastAsia="cs-CZ"/>
        </w:rPr>
        <w:t>v</w:t>
      </w:r>
      <w:r w:rsidR="00822434" w:rsidRPr="00CF2383">
        <w:rPr>
          <w:rFonts w:eastAsia="Times New Roman" w:cstheme="minorHAnsi"/>
          <w:lang w:eastAsia="cs-CZ"/>
        </w:rPr>
        <w:t>eřejn</w:t>
      </w:r>
      <w:r w:rsidRPr="00CF2383">
        <w:rPr>
          <w:rFonts w:eastAsia="Times New Roman" w:cstheme="minorHAnsi"/>
          <w:lang w:eastAsia="cs-CZ"/>
        </w:rPr>
        <w:t>é</w:t>
      </w:r>
      <w:r w:rsidR="00822434" w:rsidRPr="00CF2383">
        <w:rPr>
          <w:rFonts w:eastAsia="Times New Roman" w:cstheme="minorHAnsi"/>
          <w:lang w:eastAsia="cs-CZ"/>
        </w:rPr>
        <w:t xml:space="preserve"> zakáz</w:t>
      </w:r>
      <w:r w:rsidRPr="00CF2383">
        <w:rPr>
          <w:rFonts w:eastAsia="Times New Roman" w:cstheme="minorHAnsi"/>
          <w:lang w:eastAsia="cs-CZ"/>
        </w:rPr>
        <w:t>ce následující osoby:</w:t>
      </w:r>
    </w:p>
    <w:p w14:paraId="72EAB419" w14:textId="77777777" w:rsidR="00FD22B0" w:rsidRPr="00461ABE" w:rsidRDefault="00FD22B0" w:rsidP="00FD22B0">
      <w:pPr>
        <w:numPr>
          <w:ilvl w:val="0"/>
          <w:numId w:val="9"/>
        </w:numPr>
        <w:spacing w:before="120" w:after="120" w:line="240" w:lineRule="auto"/>
        <w:jc w:val="both"/>
        <w:rPr>
          <w:lang w:eastAsia="cs-CZ"/>
        </w:rPr>
      </w:pPr>
      <w:r w:rsidRPr="004A359C">
        <w:rPr>
          <w:highlight w:val="yellow"/>
          <w:lang w:eastAsia="cs-CZ"/>
        </w:rPr>
        <w:t>……………………………………, …………………………………….</w:t>
      </w:r>
      <w:r>
        <w:rPr>
          <w:lang w:eastAsia="cs-CZ"/>
        </w:rPr>
        <w:t>;</w:t>
      </w:r>
    </w:p>
    <w:p w14:paraId="310C265C" w14:textId="77777777" w:rsidR="00FD22B0" w:rsidRPr="00461ABE" w:rsidRDefault="00FD22B0" w:rsidP="00FD22B0">
      <w:pPr>
        <w:numPr>
          <w:ilvl w:val="0"/>
          <w:numId w:val="9"/>
        </w:numPr>
        <w:spacing w:before="120" w:after="120" w:line="240" w:lineRule="auto"/>
        <w:jc w:val="both"/>
        <w:rPr>
          <w:lang w:eastAsia="cs-CZ"/>
        </w:rPr>
      </w:pPr>
      <w:r w:rsidRPr="004A359C">
        <w:rPr>
          <w:highlight w:val="yellow"/>
          <w:lang w:eastAsia="cs-CZ"/>
        </w:rPr>
        <w:t>……………………………………, …………………………………….</w:t>
      </w:r>
      <w:r>
        <w:rPr>
          <w:lang w:eastAsia="cs-CZ"/>
        </w:rPr>
        <w:t>;</w:t>
      </w:r>
    </w:p>
    <w:p w14:paraId="3A2853E4" w14:textId="77777777" w:rsidR="00FD22B0" w:rsidRPr="00461ABE" w:rsidRDefault="00FD22B0" w:rsidP="00FD22B0">
      <w:pPr>
        <w:numPr>
          <w:ilvl w:val="0"/>
          <w:numId w:val="9"/>
        </w:numPr>
        <w:spacing w:before="120" w:after="120" w:line="240" w:lineRule="auto"/>
        <w:jc w:val="both"/>
        <w:rPr>
          <w:lang w:eastAsia="cs-CZ"/>
        </w:rPr>
      </w:pPr>
      <w:r w:rsidRPr="004A359C">
        <w:rPr>
          <w:highlight w:val="yellow"/>
          <w:lang w:eastAsia="cs-CZ"/>
        </w:rPr>
        <w:t>……………………………………, …………………………………….</w:t>
      </w:r>
      <w:r w:rsidRPr="00461ABE">
        <w:rPr>
          <w:lang w:eastAsia="cs-CZ"/>
        </w:rPr>
        <w:t>.</w:t>
      </w:r>
    </w:p>
    <w:p w14:paraId="0270EF0D" w14:textId="3F591DD4" w:rsidR="008E6E64" w:rsidRPr="00CF2383" w:rsidRDefault="008E6E64" w:rsidP="008E6E64">
      <w:pPr>
        <w:spacing w:before="240" w:after="120" w:line="276" w:lineRule="auto"/>
        <w:jc w:val="both"/>
        <w:rPr>
          <w:rFonts w:eastAsia="Times New Roman" w:cstheme="minorHAnsi"/>
          <w:lang w:eastAsia="cs-CZ"/>
        </w:rPr>
      </w:pPr>
      <w:r w:rsidRPr="00CF2383">
        <w:rPr>
          <w:rFonts w:eastAsia="Times New Roman" w:cstheme="minorHAnsi"/>
          <w:lang w:eastAsia="cs-CZ"/>
        </w:rPr>
        <w:t xml:space="preserve">Jednání pověřených osob svolává </w:t>
      </w:r>
      <w:r w:rsidR="00203C8E" w:rsidRPr="00CF2383">
        <w:rPr>
          <w:rFonts w:eastAsia="Times New Roman" w:cstheme="minorHAnsi"/>
          <w:lang w:eastAsia="cs-CZ"/>
        </w:rPr>
        <w:t>centrální zadavatel</w:t>
      </w:r>
      <w:r w:rsidRPr="00CF2383">
        <w:rPr>
          <w:rFonts w:eastAsia="Times New Roman" w:cstheme="minorHAnsi"/>
          <w:lang w:eastAsia="cs-CZ"/>
        </w:rPr>
        <w:t xml:space="preserve">. Otevírání, </w:t>
      </w:r>
      <w:r w:rsidR="00FD22B0">
        <w:rPr>
          <w:lang w:eastAsia="cs-CZ"/>
        </w:rPr>
        <w:t>posouzení a hodnocení</w:t>
      </w:r>
      <w:r w:rsidR="00FD22B0" w:rsidRPr="00461ABE">
        <w:rPr>
          <w:lang w:eastAsia="cs-CZ"/>
        </w:rPr>
        <w:t xml:space="preserve"> nabídek </w:t>
      </w:r>
      <w:r w:rsidRPr="00CF2383">
        <w:rPr>
          <w:rFonts w:eastAsia="Times New Roman" w:cstheme="minorHAnsi"/>
          <w:lang w:eastAsia="cs-CZ"/>
        </w:rPr>
        <w:t xml:space="preserve">proběhne na společném jednání nebo dálkově korespondenční formou. Úkony pověřených osob se považují za úkony </w:t>
      </w:r>
      <w:r w:rsidR="00203C8E" w:rsidRPr="00CF2383">
        <w:rPr>
          <w:rFonts w:eastAsia="Times New Roman" w:cstheme="minorHAnsi"/>
          <w:lang w:eastAsia="cs-CZ"/>
        </w:rPr>
        <w:t xml:space="preserve">centrálního </w:t>
      </w:r>
      <w:r w:rsidRPr="00CF2383">
        <w:rPr>
          <w:rFonts w:eastAsia="Times New Roman" w:cstheme="minorHAnsi"/>
          <w:lang w:eastAsia="cs-CZ"/>
        </w:rPr>
        <w:t>zadavatele.</w:t>
      </w:r>
    </w:p>
    <w:p w14:paraId="07DBF17F" w14:textId="21C65DBF" w:rsidR="003C29A6" w:rsidRPr="00CF2383" w:rsidRDefault="003C29A6" w:rsidP="008E6E64">
      <w:pPr>
        <w:spacing w:before="240" w:after="120" w:line="276" w:lineRule="auto"/>
        <w:jc w:val="both"/>
        <w:rPr>
          <w:rFonts w:eastAsia="Times New Roman" w:cstheme="minorHAnsi"/>
          <w:lang w:eastAsia="cs-CZ"/>
        </w:rPr>
      </w:pPr>
      <w:r w:rsidRPr="00CF2383">
        <w:rPr>
          <w:rFonts w:eastAsia="Times New Roman" w:cstheme="minorHAnsi"/>
          <w:lang w:eastAsia="cs-CZ"/>
        </w:rPr>
        <w:lastRenderedPageBreak/>
        <w:t>Pověřené osoby nesmí být ve střetu zájmů a jsou povinny zachovávat mlčenlivost o skutečnostech, o nichž se dozví v souvislosti se svou účastí ve veřejné zakázce. Pověřené osoby před kontrolou nabídek prostudují zadávací podmínky uvedené veřejné zakázky a budou se aktivně podílet na kontrole nabídek dodavatelů v rámci svého odborného zaměření a zkušeností.</w:t>
      </w:r>
    </w:p>
    <w:p w14:paraId="5207277A" w14:textId="5263ED85" w:rsidR="003C29A6" w:rsidRPr="00FD22B0" w:rsidRDefault="003C29A6" w:rsidP="00FD22B0">
      <w:pPr>
        <w:pStyle w:val="Bezmezer"/>
        <w:spacing w:before="240"/>
        <w:rPr>
          <w:rFonts w:cstheme="minorHAnsi"/>
          <w:color w:val="FF0000"/>
          <w:lang w:eastAsia="cs-CZ"/>
        </w:rPr>
      </w:pPr>
      <w:r w:rsidRPr="00FD22B0">
        <w:rPr>
          <w:rFonts w:cstheme="minorHAnsi"/>
          <w:color w:val="FF0000"/>
          <w:lang w:eastAsia="cs-CZ"/>
        </w:rPr>
        <w:t xml:space="preserve">Varianta – </w:t>
      </w:r>
      <w:commentRangeStart w:id="2"/>
      <w:r w:rsidRPr="00FD22B0">
        <w:rPr>
          <w:rFonts w:cstheme="minorHAnsi"/>
          <w:color w:val="FF0000"/>
          <w:lang w:eastAsia="cs-CZ"/>
        </w:rPr>
        <w:t>komise</w:t>
      </w:r>
      <w:commentRangeEnd w:id="2"/>
      <w:r w:rsidR="001C61D2">
        <w:rPr>
          <w:rStyle w:val="Odkaznakoment"/>
          <w:rFonts w:ascii="Cambria" w:eastAsia="Cambria" w:hAnsi="Cambria" w:cs="Times New Roman"/>
        </w:rPr>
        <w:commentReference w:id="2"/>
      </w:r>
      <w:r w:rsidRPr="00FD22B0">
        <w:rPr>
          <w:rFonts w:cstheme="minorHAnsi"/>
          <w:color w:val="FF0000"/>
          <w:lang w:eastAsia="cs-CZ"/>
        </w:rPr>
        <w:t>:</w:t>
      </w:r>
    </w:p>
    <w:p w14:paraId="0C9F20C8" w14:textId="6FBDCBBE" w:rsidR="003C29A6" w:rsidRPr="00CF2383" w:rsidRDefault="003C29A6" w:rsidP="00FD22B0">
      <w:pPr>
        <w:spacing w:before="120" w:after="120" w:line="276" w:lineRule="auto"/>
        <w:jc w:val="center"/>
        <w:rPr>
          <w:rFonts w:eastAsia="Times New Roman" w:cstheme="minorHAnsi"/>
          <w:b/>
          <w:sz w:val="28"/>
          <w:lang w:eastAsia="cs-CZ"/>
        </w:rPr>
      </w:pPr>
      <w:r w:rsidRPr="00CF2383">
        <w:rPr>
          <w:rFonts w:eastAsia="Times New Roman" w:cstheme="minorHAnsi"/>
          <w:b/>
          <w:sz w:val="28"/>
          <w:lang w:eastAsia="cs-CZ"/>
        </w:rPr>
        <w:t>jmenuje</w:t>
      </w:r>
    </w:p>
    <w:p w14:paraId="4FB95A25" w14:textId="633EC804" w:rsidR="003C29A6" w:rsidRPr="00CF2383" w:rsidRDefault="003C29A6" w:rsidP="003C29A6">
      <w:pPr>
        <w:spacing w:before="240" w:after="120" w:line="276" w:lineRule="auto"/>
        <w:jc w:val="both"/>
        <w:rPr>
          <w:rFonts w:eastAsia="Times New Roman" w:cstheme="minorHAnsi"/>
          <w:lang w:eastAsia="cs-CZ"/>
        </w:rPr>
      </w:pPr>
      <w:r w:rsidRPr="00FD22B0">
        <w:rPr>
          <w:rFonts w:eastAsia="Times New Roman" w:cstheme="minorHAnsi"/>
          <w:lang w:eastAsia="cs-CZ"/>
        </w:rPr>
        <w:t>komisi</w:t>
      </w:r>
      <w:r w:rsidRPr="00CF2383">
        <w:rPr>
          <w:rFonts w:eastAsia="Times New Roman" w:cstheme="minorHAnsi"/>
          <w:lang w:eastAsia="cs-CZ"/>
        </w:rPr>
        <w:t xml:space="preserve"> pověřenou otevíráním, </w:t>
      </w:r>
      <w:r w:rsidR="00FD22B0" w:rsidRPr="00461ABE">
        <w:rPr>
          <w:lang w:eastAsia="cs-CZ"/>
        </w:rPr>
        <w:t xml:space="preserve">posouzením a hodnocením nabídek </w:t>
      </w:r>
      <w:r w:rsidRPr="00CF2383">
        <w:rPr>
          <w:rFonts w:eastAsia="Times New Roman" w:cstheme="minorHAnsi"/>
          <w:lang w:eastAsia="cs-CZ"/>
        </w:rPr>
        <w:t xml:space="preserve">ve </w:t>
      </w:r>
      <w:r w:rsidR="001B562D" w:rsidRPr="00CF2383">
        <w:rPr>
          <w:rFonts w:eastAsia="Times New Roman" w:cstheme="minorHAnsi"/>
          <w:lang w:eastAsia="cs-CZ"/>
        </w:rPr>
        <w:t>výše uvedené veřejné zakázce</w:t>
      </w:r>
      <w:r w:rsidRPr="00CF2383">
        <w:rPr>
          <w:rFonts w:eastAsia="Times New Roman" w:cstheme="minorHAnsi"/>
          <w:lang w:eastAsia="cs-CZ"/>
        </w:rPr>
        <w:t xml:space="preserve"> ve složení:</w:t>
      </w:r>
    </w:p>
    <w:p w14:paraId="397EBEB9" w14:textId="74596D35" w:rsidR="003C29A6" w:rsidRPr="00FD22B0" w:rsidRDefault="003C29A6" w:rsidP="003C29A6">
      <w:pPr>
        <w:spacing w:before="240" w:after="120" w:line="276" w:lineRule="auto"/>
        <w:jc w:val="both"/>
        <w:rPr>
          <w:rFonts w:eastAsia="Times New Roman" w:cstheme="minorHAnsi"/>
          <w:lang w:eastAsia="cs-CZ"/>
        </w:rPr>
      </w:pPr>
      <w:r w:rsidRPr="00FD22B0">
        <w:rPr>
          <w:rFonts w:eastAsia="Times New Roman" w:cstheme="minorHAnsi"/>
          <w:lang w:eastAsia="cs-CZ"/>
        </w:rPr>
        <w:t>Členové</w:t>
      </w:r>
    </w:p>
    <w:p w14:paraId="33393BBE" w14:textId="77777777" w:rsidR="00FD22B0" w:rsidRPr="00461ABE" w:rsidRDefault="00FD22B0" w:rsidP="00FD22B0">
      <w:pPr>
        <w:numPr>
          <w:ilvl w:val="0"/>
          <w:numId w:val="7"/>
        </w:numPr>
        <w:spacing w:before="120" w:after="120" w:line="240" w:lineRule="auto"/>
        <w:jc w:val="both"/>
        <w:rPr>
          <w:lang w:eastAsia="cs-CZ"/>
        </w:rPr>
      </w:pPr>
      <w:r w:rsidRPr="004A359C">
        <w:rPr>
          <w:highlight w:val="yellow"/>
          <w:lang w:eastAsia="cs-CZ"/>
        </w:rPr>
        <w:t>……………………………………, …………………………………….</w:t>
      </w:r>
      <w:r>
        <w:rPr>
          <w:lang w:eastAsia="cs-CZ"/>
        </w:rPr>
        <w:t>;</w:t>
      </w:r>
    </w:p>
    <w:p w14:paraId="35B5C28A" w14:textId="77777777" w:rsidR="00FD22B0" w:rsidRPr="00461ABE" w:rsidRDefault="00FD22B0" w:rsidP="00FD22B0">
      <w:pPr>
        <w:numPr>
          <w:ilvl w:val="0"/>
          <w:numId w:val="7"/>
        </w:numPr>
        <w:spacing w:before="120" w:after="120" w:line="240" w:lineRule="auto"/>
        <w:jc w:val="both"/>
        <w:rPr>
          <w:lang w:eastAsia="cs-CZ"/>
        </w:rPr>
      </w:pPr>
      <w:r w:rsidRPr="004A359C">
        <w:rPr>
          <w:highlight w:val="yellow"/>
          <w:lang w:eastAsia="cs-CZ"/>
        </w:rPr>
        <w:t>……………………………………, …………………………………….</w:t>
      </w:r>
      <w:r>
        <w:rPr>
          <w:lang w:eastAsia="cs-CZ"/>
        </w:rPr>
        <w:t>;</w:t>
      </w:r>
    </w:p>
    <w:p w14:paraId="18F4EBCC" w14:textId="77777777" w:rsidR="00FD22B0" w:rsidRPr="00461ABE" w:rsidRDefault="00FD22B0" w:rsidP="00FD22B0">
      <w:pPr>
        <w:numPr>
          <w:ilvl w:val="0"/>
          <w:numId w:val="7"/>
        </w:numPr>
        <w:spacing w:before="120" w:after="120" w:line="240" w:lineRule="auto"/>
        <w:jc w:val="both"/>
        <w:rPr>
          <w:lang w:eastAsia="cs-CZ"/>
        </w:rPr>
      </w:pPr>
      <w:r w:rsidRPr="004A359C">
        <w:rPr>
          <w:highlight w:val="yellow"/>
          <w:lang w:eastAsia="cs-CZ"/>
        </w:rPr>
        <w:t>……………………………………, …………………………………….</w:t>
      </w:r>
      <w:r>
        <w:rPr>
          <w:lang w:eastAsia="cs-CZ"/>
        </w:rPr>
        <w:t>;</w:t>
      </w:r>
    </w:p>
    <w:p w14:paraId="0706A56A" w14:textId="77777777" w:rsidR="00FD22B0" w:rsidRPr="00461ABE" w:rsidRDefault="00FD22B0" w:rsidP="00FD22B0">
      <w:pPr>
        <w:numPr>
          <w:ilvl w:val="0"/>
          <w:numId w:val="7"/>
        </w:numPr>
        <w:spacing w:before="120" w:after="120" w:line="240" w:lineRule="auto"/>
        <w:jc w:val="both"/>
        <w:rPr>
          <w:lang w:eastAsia="cs-CZ"/>
        </w:rPr>
      </w:pPr>
      <w:r w:rsidRPr="004A359C">
        <w:rPr>
          <w:highlight w:val="yellow"/>
          <w:lang w:eastAsia="cs-CZ"/>
        </w:rPr>
        <w:t>……………………………………, …………………………………….</w:t>
      </w:r>
      <w:r>
        <w:rPr>
          <w:lang w:eastAsia="cs-CZ"/>
        </w:rPr>
        <w:t>;</w:t>
      </w:r>
    </w:p>
    <w:p w14:paraId="25047EBE" w14:textId="77777777" w:rsidR="00FD22B0" w:rsidRPr="00461ABE" w:rsidRDefault="00FD22B0" w:rsidP="00FD22B0">
      <w:pPr>
        <w:numPr>
          <w:ilvl w:val="0"/>
          <w:numId w:val="7"/>
        </w:numPr>
        <w:spacing w:before="120" w:after="120" w:line="240" w:lineRule="auto"/>
        <w:jc w:val="both"/>
        <w:rPr>
          <w:lang w:eastAsia="cs-CZ"/>
        </w:rPr>
      </w:pPr>
      <w:r w:rsidRPr="004A359C">
        <w:rPr>
          <w:highlight w:val="yellow"/>
          <w:lang w:eastAsia="cs-CZ"/>
        </w:rPr>
        <w:t>……………………………………, …………………………………….</w:t>
      </w:r>
      <w:r w:rsidRPr="00461ABE">
        <w:rPr>
          <w:lang w:eastAsia="cs-CZ"/>
        </w:rPr>
        <w:t>.</w:t>
      </w:r>
    </w:p>
    <w:p w14:paraId="387F1172" w14:textId="77777777" w:rsidR="00FD22B0" w:rsidRPr="00461ABE" w:rsidRDefault="00FD22B0" w:rsidP="00FD22B0">
      <w:pPr>
        <w:spacing w:before="120"/>
        <w:rPr>
          <w:lang w:eastAsia="cs-CZ"/>
        </w:rPr>
      </w:pPr>
      <w:r w:rsidRPr="00461ABE">
        <w:rPr>
          <w:lang w:eastAsia="cs-CZ"/>
        </w:rPr>
        <w:t>Náhradníci</w:t>
      </w:r>
    </w:p>
    <w:p w14:paraId="7DCD14C2" w14:textId="77777777" w:rsidR="00FD22B0" w:rsidRPr="00461ABE" w:rsidRDefault="00FD22B0" w:rsidP="00FD22B0">
      <w:pPr>
        <w:numPr>
          <w:ilvl w:val="0"/>
          <w:numId w:val="8"/>
        </w:numPr>
        <w:spacing w:before="120" w:after="120" w:line="240" w:lineRule="auto"/>
        <w:jc w:val="both"/>
        <w:rPr>
          <w:lang w:eastAsia="cs-CZ"/>
        </w:rPr>
      </w:pPr>
      <w:r w:rsidRPr="004A359C">
        <w:rPr>
          <w:highlight w:val="yellow"/>
          <w:lang w:eastAsia="cs-CZ"/>
        </w:rPr>
        <w:t>……………………………………, …………………………………….</w:t>
      </w:r>
      <w:r>
        <w:rPr>
          <w:lang w:eastAsia="cs-CZ"/>
        </w:rPr>
        <w:t>;</w:t>
      </w:r>
    </w:p>
    <w:p w14:paraId="3FA24838" w14:textId="77777777" w:rsidR="00FD22B0" w:rsidRPr="00461ABE" w:rsidRDefault="00FD22B0" w:rsidP="00FD22B0">
      <w:pPr>
        <w:numPr>
          <w:ilvl w:val="0"/>
          <w:numId w:val="8"/>
        </w:numPr>
        <w:spacing w:before="120" w:after="120" w:line="240" w:lineRule="auto"/>
        <w:jc w:val="both"/>
        <w:rPr>
          <w:lang w:eastAsia="cs-CZ"/>
        </w:rPr>
      </w:pPr>
      <w:r w:rsidRPr="004A359C">
        <w:rPr>
          <w:highlight w:val="yellow"/>
          <w:lang w:eastAsia="cs-CZ"/>
        </w:rPr>
        <w:t>……………………………………, …………………………………….</w:t>
      </w:r>
      <w:r>
        <w:rPr>
          <w:lang w:eastAsia="cs-CZ"/>
        </w:rPr>
        <w:t>;</w:t>
      </w:r>
    </w:p>
    <w:p w14:paraId="4FB95BFE" w14:textId="77777777" w:rsidR="00FD22B0" w:rsidRPr="00461ABE" w:rsidRDefault="00FD22B0" w:rsidP="00FD22B0">
      <w:pPr>
        <w:numPr>
          <w:ilvl w:val="0"/>
          <w:numId w:val="8"/>
        </w:numPr>
        <w:spacing w:before="120" w:after="120" w:line="240" w:lineRule="auto"/>
        <w:jc w:val="both"/>
        <w:rPr>
          <w:lang w:eastAsia="cs-CZ"/>
        </w:rPr>
      </w:pPr>
      <w:r w:rsidRPr="004A359C">
        <w:rPr>
          <w:highlight w:val="yellow"/>
          <w:lang w:eastAsia="cs-CZ"/>
        </w:rPr>
        <w:t>……………………………………, …………………………………….</w:t>
      </w:r>
      <w:r>
        <w:rPr>
          <w:lang w:eastAsia="cs-CZ"/>
        </w:rPr>
        <w:t>;</w:t>
      </w:r>
    </w:p>
    <w:p w14:paraId="150AFC56" w14:textId="77777777" w:rsidR="00FD22B0" w:rsidRPr="00461ABE" w:rsidRDefault="00FD22B0" w:rsidP="00FD22B0">
      <w:pPr>
        <w:numPr>
          <w:ilvl w:val="0"/>
          <w:numId w:val="8"/>
        </w:numPr>
        <w:spacing w:before="120" w:after="120" w:line="240" w:lineRule="auto"/>
        <w:jc w:val="both"/>
        <w:rPr>
          <w:lang w:eastAsia="cs-CZ"/>
        </w:rPr>
      </w:pPr>
      <w:r w:rsidRPr="004A359C">
        <w:rPr>
          <w:highlight w:val="yellow"/>
          <w:lang w:eastAsia="cs-CZ"/>
        </w:rPr>
        <w:t>……………………………………, …………………………………….</w:t>
      </w:r>
      <w:r>
        <w:rPr>
          <w:lang w:eastAsia="cs-CZ"/>
        </w:rPr>
        <w:t>;</w:t>
      </w:r>
    </w:p>
    <w:p w14:paraId="617F39A5" w14:textId="77777777" w:rsidR="00FD22B0" w:rsidRPr="00461ABE" w:rsidRDefault="00FD22B0" w:rsidP="00FD22B0">
      <w:pPr>
        <w:numPr>
          <w:ilvl w:val="0"/>
          <w:numId w:val="8"/>
        </w:numPr>
        <w:spacing w:before="120" w:after="120" w:line="240" w:lineRule="auto"/>
        <w:jc w:val="both"/>
        <w:rPr>
          <w:lang w:eastAsia="cs-CZ"/>
        </w:rPr>
      </w:pPr>
      <w:r w:rsidRPr="004A359C">
        <w:rPr>
          <w:highlight w:val="yellow"/>
          <w:lang w:eastAsia="cs-CZ"/>
        </w:rPr>
        <w:t>……………………………………, …………………………………….</w:t>
      </w:r>
      <w:r w:rsidRPr="00461ABE">
        <w:rPr>
          <w:lang w:eastAsia="cs-CZ"/>
        </w:rPr>
        <w:t>.</w:t>
      </w:r>
    </w:p>
    <w:p w14:paraId="201CCCB0" w14:textId="4AE30FCA" w:rsidR="003C29A6" w:rsidRPr="00CF2383" w:rsidRDefault="003C29A6" w:rsidP="003C29A6">
      <w:pPr>
        <w:spacing w:before="240" w:after="120" w:line="276" w:lineRule="auto"/>
        <w:jc w:val="both"/>
        <w:rPr>
          <w:rFonts w:eastAsia="Times New Roman" w:cstheme="minorHAnsi"/>
          <w:lang w:eastAsia="cs-CZ"/>
        </w:rPr>
      </w:pPr>
      <w:r w:rsidRPr="00CF2383">
        <w:rPr>
          <w:rFonts w:eastAsia="Times New Roman" w:cstheme="minorHAnsi"/>
          <w:lang w:eastAsia="cs-CZ"/>
        </w:rPr>
        <w:t>Náhradník je oprávněn zastoupit kteréhokoli nepřítomného člena.</w:t>
      </w:r>
    </w:p>
    <w:p w14:paraId="60FA7675" w14:textId="21D180F9" w:rsidR="003C29A6" w:rsidRPr="00CF2383" w:rsidRDefault="003C29A6" w:rsidP="003C29A6">
      <w:pPr>
        <w:spacing w:before="240" w:after="120" w:line="276" w:lineRule="auto"/>
        <w:jc w:val="both"/>
        <w:rPr>
          <w:rFonts w:eastAsia="Times New Roman" w:cstheme="minorHAnsi"/>
          <w:lang w:eastAsia="cs-CZ"/>
        </w:rPr>
      </w:pPr>
      <w:r w:rsidRPr="00CF2383">
        <w:rPr>
          <w:rFonts w:eastAsia="Times New Roman" w:cstheme="minorHAnsi"/>
          <w:lang w:eastAsia="cs-CZ"/>
        </w:rPr>
        <w:t xml:space="preserve">Jednání komise svolává </w:t>
      </w:r>
      <w:r w:rsidR="00203C8E" w:rsidRPr="00CF2383">
        <w:rPr>
          <w:rFonts w:eastAsia="Times New Roman" w:cstheme="minorHAnsi"/>
          <w:lang w:eastAsia="cs-CZ"/>
        </w:rPr>
        <w:t>centrální zadavatel</w:t>
      </w:r>
      <w:r w:rsidRPr="00CF2383">
        <w:rPr>
          <w:rFonts w:eastAsia="Times New Roman" w:cstheme="minorHAnsi"/>
          <w:lang w:eastAsia="cs-CZ"/>
        </w:rPr>
        <w:t xml:space="preserve">. Otevírání, </w:t>
      </w:r>
      <w:r w:rsidR="00FD22B0">
        <w:rPr>
          <w:lang w:eastAsia="cs-CZ"/>
        </w:rPr>
        <w:t>posouzení a hodnocení</w:t>
      </w:r>
      <w:r w:rsidR="00FD22B0" w:rsidRPr="00461ABE">
        <w:rPr>
          <w:lang w:eastAsia="cs-CZ"/>
        </w:rPr>
        <w:t xml:space="preserve"> </w:t>
      </w:r>
      <w:r w:rsidRPr="00CF2383">
        <w:rPr>
          <w:rFonts w:eastAsia="Times New Roman" w:cstheme="minorHAnsi"/>
          <w:lang w:eastAsia="cs-CZ"/>
        </w:rPr>
        <w:t xml:space="preserve">proběhne na společném jednání nebo dálkově korespondenční formou. Úkony komise a jejích členů nebo náhradníků se považují za úkony </w:t>
      </w:r>
      <w:r w:rsidR="00203C8E" w:rsidRPr="00CF2383">
        <w:rPr>
          <w:rFonts w:eastAsia="Times New Roman" w:cstheme="minorHAnsi"/>
          <w:lang w:eastAsia="cs-CZ"/>
        </w:rPr>
        <w:t xml:space="preserve">centrálního </w:t>
      </w:r>
      <w:r w:rsidRPr="00CF2383">
        <w:rPr>
          <w:rFonts w:eastAsia="Times New Roman" w:cstheme="minorHAnsi"/>
          <w:lang w:eastAsia="cs-CZ"/>
        </w:rPr>
        <w:t>zadavatele.</w:t>
      </w:r>
      <w:r w:rsidR="005321EA" w:rsidRPr="00CF2383">
        <w:rPr>
          <w:rFonts w:eastAsia="Times New Roman" w:cstheme="minorHAnsi"/>
          <w:lang w:eastAsia="cs-CZ"/>
        </w:rPr>
        <w:t xml:space="preserve"> Komise je usnášeníschopná, pokud je přítomna nadpoloviční většina členů.</w:t>
      </w:r>
    </w:p>
    <w:p w14:paraId="011C7BFA" w14:textId="459FD785" w:rsidR="003C29A6" w:rsidRPr="00CF2383" w:rsidRDefault="003C29A6" w:rsidP="005321EA">
      <w:pPr>
        <w:spacing w:before="240" w:after="120" w:line="276" w:lineRule="auto"/>
        <w:jc w:val="both"/>
        <w:rPr>
          <w:rFonts w:eastAsia="Times New Roman" w:cstheme="minorHAnsi"/>
          <w:lang w:eastAsia="cs-CZ"/>
        </w:rPr>
      </w:pPr>
      <w:r w:rsidRPr="00CF2383">
        <w:rPr>
          <w:rFonts w:eastAsia="Times New Roman" w:cstheme="minorHAnsi"/>
          <w:lang w:eastAsia="cs-CZ"/>
        </w:rPr>
        <w:t xml:space="preserve">Členové a náhradníci komise nesmí být ve střetu zájmů a jsou povinni zachovávat mlčenlivost o skutečnostech, o nichž se dozví v souvislosti se svou účastí ve veřejné zakázce. </w:t>
      </w:r>
      <w:r w:rsidR="005321EA" w:rsidRPr="00CF2383">
        <w:rPr>
          <w:rFonts w:eastAsia="Times New Roman" w:cstheme="minorHAnsi"/>
          <w:lang w:eastAsia="cs-CZ"/>
        </w:rPr>
        <w:t>Zúčastnění členové a náhradníci</w:t>
      </w:r>
      <w:r w:rsidRPr="00CF2383">
        <w:rPr>
          <w:rFonts w:eastAsia="Times New Roman" w:cstheme="minorHAnsi"/>
          <w:lang w:eastAsia="cs-CZ"/>
        </w:rPr>
        <w:t xml:space="preserve"> před kontrolou nabídek prostudují zadávací podmínky uvedené veřejné zakázky a budou se aktivně podílet na kontrole nabídek dodavatelů v rámci svého odborného zaměření a zkušeností.</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A33130" w14:paraId="28BD453D" w14:textId="77777777" w:rsidTr="00CA1E12">
        <w:tc>
          <w:tcPr>
            <w:tcW w:w="3823" w:type="dxa"/>
          </w:tcPr>
          <w:p w14:paraId="3CD73FF4" w14:textId="77777777" w:rsidR="00A33130" w:rsidRPr="00B756A3" w:rsidRDefault="00A33130" w:rsidP="00CA1E12">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t xml:space="preserve">V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dne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p>
        </w:tc>
      </w:tr>
      <w:tr w:rsidR="00A33130" w14:paraId="682DB179" w14:textId="77777777" w:rsidTr="00CA1E12">
        <w:trPr>
          <w:trHeight w:val="1515"/>
        </w:trPr>
        <w:tc>
          <w:tcPr>
            <w:tcW w:w="3823" w:type="dxa"/>
            <w:tcBorders>
              <w:bottom w:val="single" w:sz="4" w:space="0" w:color="auto"/>
            </w:tcBorders>
          </w:tcPr>
          <w:p w14:paraId="00160796" w14:textId="77777777" w:rsidR="00A33130" w:rsidRPr="00B756A3" w:rsidRDefault="00A33130" w:rsidP="00CA1E12">
            <w:pPr>
              <w:spacing w:before="120"/>
              <w:jc w:val="both"/>
              <w:rPr>
                <w:rFonts w:ascii="Calibri" w:eastAsia="Times New Roman" w:hAnsi="Calibri" w:cs="Calibri"/>
                <w:szCs w:val="24"/>
                <w:lang w:eastAsia="cs-CZ"/>
              </w:rPr>
            </w:pPr>
          </w:p>
        </w:tc>
      </w:tr>
      <w:tr w:rsidR="00A33130" w14:paraId="28D0902A" w14:textId="77777777" w:rsidTr="00CA1E12">
        <w:trPr>
          <w:trHeight w:val="289"/>
        </w:trPr>
        <w:tc>
          <w:tcPr>
            <w:tcW w:w="3823" w:type="dxa"/>
            <w:tcBorders>
              <w:top w:val="single" w:sz="4" w:space="0" w:color="auto"/>
            </w:tcBorders>
          </w:tcPr>
          <w:p w14:paraId="3BFE60B3" w14:textId="77777777" w:rsidR="00A33130" w:rsidRPr="00B756A3" w:rsidRDefault="00A33130"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A33130" w14:paraId="3D4F405E" w14:textId="77777777" w:rsidTr="00CA1E12">
        <w:tc>
          <w:tcPr>
            <w:tcW w:w="3823" w:type="dxa"/>
          </w:tcPr>
          <w:p w14:paraId="64376CA1" w14:textId="77777777" w:rsidR="00A33130" w:rsidRPr="00B756A3" w:rsidRDefault="00A33130" w:rsidP="00CA1E12">
            <w:pPr>
              <w:tabs>
                <w:tab w:val="center" w:pos="1803"/>
              </w:tabs>
              <w:spacing w:before="120"/>
              <w:jc w:val="both"/>
              <w:rPr>
                <w:rFonts w:ascii="Calibri" w:eastAsia="Times New Roman" w:hAnsi="Calibri" w:cs="Calibri"/>
                <w:i/>
                <w:szCs w:val="24"/>
                <w:highlight w:val="yellow"/>
                <w:lang w:eastAsia="cs-CZ"/>
              </w:rPr>
            </w:pPr>
            <w:commentRangeStart w:id="3"/>
            <w:r w:rsidRPr="00B756A3">
              <w:rPr>
                <w:rFonts w:ascii="Calibri" w:eastAsia="Times New Roman" w:hAnsi="Calibri" w:cs="Calibri"/>
                <w:i/>
                <w:szCs w:val="24"/>
                <w:highlight w:val="yellow"/>
                <w:lang w:eastAsia="cs-CZ"/>
              </w:rPr>
              <w:t>Funkce</w:t>
            </w:r>
            <w:commentRangeEnd w:id="3"/>
            <w:r>
              <w:rPr>
                <w:rStyle w:val="Odkaznakoment"/>
                <w:rFonts w:ascii="Cambria" w:eastAsia="Cambria" w:hAnsi="Cambria" w:cs="Times New Roman"/>
              </w:rPr>
              <w:commentReference w:id="3"/>
            </w:r>
          </w:p>
        </w:tc>
      </w:tr>
      <w:tr w:rsidR="00A33130" w14:paraId="5C58E669" w14:textId="77777777" w:rsidTr="00CA1E12">
        <w:tc>
          <w:tcPr>
            <w:tcW w:w="3823" w:type="dxa"/>
          </w:tcPr>
          <w:p w14:paraId="246534DC" w14:textId="77777777" w:rsidR="00A33130" w:rsidRDefault="00A33130"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lastRenderedPageBreak/>
              <w:t>Organizace</w:t>
            </w:r>
          </w:p>
          <w:p w14:paraId="59A9A62D" w14:textId="77777777" w:rsidR="00A33130" w:rsidRPr="00B756A3" w:rsidRDefault="00A33130" w:rsidP="00CA1E12">
            <w:pPr>
              <w:spacing w:before="120"/>
              <w:jc w:val="both"/>
              <w:rPr>
                <w:rFonts w:ascii="Calibri" w:eastAsia="Times New Roman" w:hAnsi="Calibri" w:cs="Calibri"/>
                <w:i/>
                <w:szCs w:val="24"/>
                <w:highlight w:val="yellow"/>
                <w:lang w:eastAsia="cs-CZ"/>
              </w:rPr>
            </w:pPr>
            <w:r>
              <w:rPr>
                <w:rFonts w:ascii="Calibri" w:eastAsia="Times New Roman" w:hAnsi="Calibri" w:cs="Calibri"/>
                <w:i/>
                <w:szCs w:val="24"/>
                <w:highlight w:val="yellow"/>
                <w:lang w:eastAsia="cs-CZ"/>
              </w:rPr>
              <w:t>za centrálního zadavatele</w:t>
            </w:r>
          </w:p>
        </w:tc>
      </w:tr>
    </w:tbl>
    <w:p w14:paraId="12E86427" w14:textId="7235F63B" w:rsidR="00A641A5" w:rsidRPr="00A641A5" w:rsidRDefault="00A641A5" w:rsidP="00CF2383">
      <w:pPr>
        <w:spacing w:line="256" w:lineRule="auto"/>
        <w:rPr>
          <w:rFonts w:eastAsia="Calibri" w:cstheme="minorHAnsi"/>
          <w:i/>
        </w:rPr>
      </w:pPr>
      <w:bookmarkStart w:id="4" w:name="_GoBack"/>
      <w:bookmarkEnd w:id="4"/>
    </w:p>
    <w:sectPr w:rsidR="00A641A5" w:rsidRPr="00A641A5"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6-02-27T12:06:00Z" w:initials="CNPK">
    <w:p w14:paraId="70C4A81F" w14:textId="77777777" w:rsidR="005B3880" w:rsidRDefault="005B3880" w:rsidP="005B3880">
      <w:pPr>
        <w:pStyle w:val="Textkomente"/>
      </w:pPr>
      <w:r>
        <w:rPr>
          <w:rStyle w:val="Odkaznakoment"/>
        </w:rPr>
        <w:annotationRef/>
      </w:r>
      <w:r>
        <w:rPr>
          <w:rStyle w:val="Odkaznakoment"/>
        </w:rPr>
        <w:annotationRef/>
      </w:r>
      <w:r>
        <w:t>Centrální zadavatel může také k provádění úkonů jmenovat komisi.</w:t>
      </w:r>
    </w:p>
    <w:p w14:paraId="4372AC31" w14:textId="77777777" w:rsidR="005B3880" w:rsidRDefault="005B3880" w:rsidP="005B3880">
      <w:pPr>
        <w:pStyle w:val="Textkomente"/>
      </w:pPr>
    </w:p>
    <w:p w14:paraId="7872411E" w14:textId="2144A241" w:rsidR="005B3880" w:rsidRDefault="005B3880" w:rsidP="005B3880">
      <w:pPr>
        <w:pStyle w:val="Textkomente"/>
      </w:pPr>
      <w:r>
        <w:t>Jsou-li ke kontrole přizváni odborníci, nejsou pověřenými osobami ani členy komise, nehlasují, jejich vyjádření má poradní povahu.</w:t>
      </w:r>
    </w:p>
  </w:comment>
  <w:comment w:id="1" w:author="CNPK" w:date="2024-07-22T16:20:00Z" w:initials="CNPK">
    <w:p w14:paraId="146EA46D" w14:textId="77777777" w:rsidR="005B3880" w:rsidRDefault="005B3880" w:rsidP="005B3880">
      <w:pPr>
        <w:pStyle w:val="Textkomente"/>
      </w:pPr>
      <w:r>
        <w:rPr>
          <w:rStyle w:val="Odkaznakoment"/>
        </w:rPr>
        <w:annotationRef/>
      </w:r>
      <w:r w:rsidRPr="00023460">
        <w:t>Doplni</w:t>
      </w:r>
      <w:r>
        <w:t>t název elektronického nástroje.</w:t>
      </w:r>
    </w:p>
  </w:comment>
  <w:comment w:id="2" w:author="CNPK" w:date="2026-02-27T12:07:00Z" w:initials="CNPK">
    <w:p w14:paraId="3498DDD1" w14:textId="49E6ED16" w:rsidR="001C61D2" w:rsidRDefault="001C61D2">
      <w:pPr>
        <w:pStyle w:val="Textkomente"/>
      </w:pPr>
      <w:r>
        <w:rPr>
          <w:rStyle w:val="Odkaznakoment"/>
        </w:rPr>
        <w:annotationRef/>
      </w:r>
      <w:r>
        <w:t>M</w:t>
      </w:r>
      <w:r>
        <w:t xml:space="preserve">ožné </w:t>
      </w:r>
      <w:r>
        <w:t xml:space="preserve">je i </w:t>
      </w:r>
      <w:r>
        <w:t>jmenovat více komisí nebo pověřit osoby k otevírání nabídek a komisi ustanovit ke kontrole a hodnocení nabídek</w:t>
      </w:r>
    </w:p>
  </w:comment>
  <w:comment w:id="3" w:author="CNPK" w:date="2024-07-22T16:48:00Z" w:initials="CNPK">
    <w:p w14:paraId="598C30B8" w14:textId="77777777" w:rsidR="00A33130" w:rsidRDefault="00A33130" w:rsidP="00A33130">
      <w:pPr>
        <w:pStyle w:val="Textkomente"/>
      </w:pPr>
      <w:r>
        <w:rPr>
          <w:rStyle w:val="Odkaznakoment"/>
        </w:rPr>
        <w:annotationRef/>
      </w:r>
      <w:r>
        <w:t>Může podepsat pověřená osoba centrálního zadavatele, statutární zástupce –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72411E" w15:done="0"/>
  <w15:commentEx w15:paraId="146EA46D" w15:done="0"/>
  <w15:commentEx w15:paraId="3498DDD1" w15:done="0"/>
  <w15:commentEx w15:paraId="598C30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2260" w14:textId="77777777" w:rsidR="005F0732" w:rsidRDefault="005F0732" w:rsidP="005F0732">
      <w:pPr>
        <w:spacing w:after="0" w:line="240" w:lineRule="auto"/>
      </w:pPr>
      <w:r>
        <w:separator/>
      </w:r>
    </w:p>
  </w:endnote>
  <w:endnote w:type="continuationSeparator" w:id="0">
    <w:p w14:paraId="3867CC98"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E6467E" w:rsidRDefault="00E6467E">
        <w:pPr>
          <w:pStyle w:val="Zpat"/>
          <w:jc w:val="center"/>
        </w:pPr>
        <w:r>
          <w:fldChar w:fldCharType="begin"/>
        </w:r>
        <w:r>
          <w:instrText>PAGE   \* MERGEFORMAT</w:instrText>
        </w:r>
        <w:r>
          <w:fldChar w:fldCharType="separate"/>
        </w:r>
        <w:r w:rsidR="00A33130">
          <w:rPr>
            <w:noProof/>
          </w:rPr>
          <w:t>3</w:t>
        </w:r>
        <w:r>
          <w:fldChar w:fldCharType="end"/>
        </w:r>
      </w:p>
    </w:sdtContent>
  </w:sdt>
  <w:p w14:paraId="29CCB396"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E6467E" w:rsidRDefault="00E6467E">
        <w:pPr>
          <w:pStyle w:val="Zpat"/>
          <w:jc w:val="center"/>
        </w:pPr>
        <w:r>
          <w:fldChar w:fldCharType="begin"/>
        </w:r>
        <w:r>
          <w:instrText>PAGE   \* MERGEFORMAT</w:instrText>
        </w:r>
        <w:r>
          <w:fldChar w:fldCharType="separate"/>
        </w:r>
        <w:r w:rsidR="001C61D2">
          <w:rPr>
            <w:noProof/>
          </w:rPr>
          <w:t>1</w:t>
        </w:r>
        <w:r>
          <w:fldChar w:fldCharType="end"/>
        </w:r>
      </w:p>
    </w:sdtContent>
  </w:sdt>
  <w:p w14:paraId="1E787BC9"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0EC51" w14:textId="77777777" w:rsidR="005F0732" w:rsidRDefault="005F0732" w:rsidP="005F0732">
      <w:pPr>
        <w:spacing w:after="0" w:line="240" w:lineRule="auto"/>
      </w:pPr>
      <w:r>
        <w:separator/>
      </w:r>
    </w:p>
  </w:footnote>
  <w:footnote w:type="continuationSeparator" w:id="0">
    <w:p w14:paraId="2BEA9AD0"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509A9719" w:rsidR="00E6467E" w:rsidRPr="006A224A" w:rsidRDefault="006A224A" w:rsidP="006A224A">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6F2B1B41" wp14:editId="63C185B2">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C01309">
      <w:tab/>
    </w:r>
    <w:r w:rsidR="00C0130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730F2"/>
    <w:multiLevelType w:val="hybridMultilevel"/>
    <w:tmpl w:val="AF3AB1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996A14"/>
    <w:multiLevelType w:val="hybridMultilevel"/>
    <w:tmpl w:val="3C7CC1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7A82CD6"/>
    <w:multiLevelType w:val="hybridMultilevel"/>
    <w:tmpl w:val="2FA42E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D373578"/>
    <w:multiLevelType w:val="hybridMultilevel"/>
    <w:tmpl w:val="DFDA73B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05E296A"/>
    <w:multiLevelType w:val="hybridMultilevel"/>
    <w:tmpl w:val="DFDA73B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0AD49C5"/>
    <w:multiLevelType w:val="hybridMultilevel"/>
    <w:tmpl w:val="6D721CD6"/>
    <w:lvl w:ilvl="0" w:tplc="887A58EA">
      <w:numFmt w:val="bullet"/>
      <w:lvlText w:val="-"/>
      <w:lvlJc w:val="left"/>
      <w:pPr>
        <w:ind w:left="720" w:hanging="360"/>
      </w:pPr>
      <w:rPr>
        <w:rFonts w:ascii="Cambria" w:eastAsia="Cambria"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2D00173"/>
    <w:multiLevelType w:val="hybridMultilevel"/>
    <w:tmpl w:val="5C1E839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AE055DE"/>
    <w:multiLevelType w:val="hybridMultilevel"/>
    <w:tmpl w:val="96FA86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4"/>
  </w:num>
  <w:num w:numId="5">
    <w:abstractNumId w:val="1"/>
  </w:num>
  <w:num w:numId="6">
    <w:abstractNumId w:val="7"/>
  </w:num>
  <w:num w:numId="7">
    <w:abstractNumId w:val="0"/>
  </w:num>
  <w:num w:numId="8">
    <w:abstractNumId w:val="6"/>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42DC1"/>
    <w:rsid w:val="000A71CD"/>
    <w:rsid w:val="00136892"/>
    <w:rsid w:val="0018052B"/>
    <w:rsid w:val="0018236E"/>
    <w:rsid w:val="001A0B97"/>
    <w:rsid w:val="001A2ADD"/>
    <w:rsid w:val="001B562D"/>
    <w:rsid w:val="001C61D2"/>
    <w:rsid w:val="00203C8E"/>
    <w:rsid w:val="00214D0E"/>
    <w:rsid w:val="00241F3D"/>
    <w:rsid w:val="00260EB3"/>
    <w:rsid w:val="00341DDF"/>
    <w:rsid w:val="00371FF5"/>
    <w:rsid w:val="003A24C9"/>
    <w:rsid w:val="003B1805"/>
    <w:rsid w:val="003C29A6"/>
    <w:rsid w:val="003E1FDC"/>
    <w:rsid w:val="00441F6A"/>
    <w:rsid w:val="004C1A8B"/>
    <w:rsid w:val="004C3EAF"/>
    <w:rsid w:val="005321EA"/>
    <w:rsid w:val="005B3880"/>
    <w:rsid w:val="005F0732"/>
    <w:rsid w:val="006A224A"/>
    <w:rsid w:val="00703B68"/>
    <w:rsid w:val="008132AA"/>
    <w:rsid w:val="00822434"/>
    <w:rsid w:val="00822CDC"/>
    <w:rsid w:val="008E63A0"/>
    <w:rsid w:val="008E6E64"/>
    <w:rsid w:val="00941475"/>
    <w:rsid w:val="009A3D7C"/>
    <w:rsid w:val="00A33130"/>
    <w:rsid w:val="00A641A5"/>
    <w:rsid w:val="00A72CCB"/>
    <w:rsid w:val="00AC61A8"/>
    <w:rsid w:val="00B03BAD"/>
    <w:rsid w:val="00B25A69"/>
    <w:rsid w:val="00BD73A0"/>
    <w:rsid w:val="00BE3391"/>
    <w:rsid w:val="00C01309"/>
    <w:rsid w:val="00C3719E"/>
    <w:rsid w:val="00C459CD"/>
    <w:rsid w:val="00C8292B"/>
    <w:rsid w:val="00CF2383"/>
    <w:rsid w:val="00D40E8D"/>
    <w:rsid w:val="00DF25B3"/>
    <w:rsid w:val="00E05ED7"/>
    <w:rsid w:val="00E068EC"/>
    <w:rsid w:val="00E6467E"/>
    <w:rsid w:val="00EA7C4C"/>
    <w:rsid w:val="00EC1271"/>
    <w:rsid w:val="00ED5FC8"/>
    <w:rsid w:val="00EE3B96"/>
    <w:rsid w:val="00F702FF"/>
    <w:rsid w:val="00F9116F"/>
    <w:rsid w:val="00F95C48"/>
    <w:rsid w:val="00FD22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semiHidden/>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4C1A8B"/>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4C1A8B"/>
    <w:rPr>
      <w:rFonts w:ascii="Cambria" w:eastAsia="Cambria" w:hAnsi="Cambria" w:cs="Times New Roman"/>
      <w:b/>
      <w:bCs/>
      <w:sz w:val="20"/>
      <w:szCs w:val="20"/>
    </w:rPr>
  </w:style>
  <w:style w:type="paragraph" w:styleId="Bezmezer">
    <w:name w:val="No Spacing"/>
    <w:uiPriority w:val="1"/>
    <w:qFormat/>
    <w:rsid w:val="004C1A8B"/>
    <w:pPr>
      <w:spacing w:after="0" w:line="240" w:lineRule="auto"/>
    </w:pPr>
  </w:style>
  <w:style w:type="paragraph" w:styleId="Odstavecseseznamem">
    <w:name w:val="List Paragraph"/>
    <w:basedOn w:val="Normln"/>
    <w:uiPriority w:val="34"/>
    <w:qFormat/>
    <w:rsid w:val="008E6E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2080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681</Words>
  <Characters>4023</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16</cp:revision>
  <dcterms:created xsi:type="dcterms:W3CDTF">2021-05-13T18:19:00Z</dcterms:created>
  <dcterms:modified xsi:type="dcterms:W3CDTF">2026-02-27T11:09:00Z</dcterms:modified>
</cp:coreProperties>
</file>